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77060" w14:textId="77777777" w:rsidR="00D514E0" w:rsidRDefault="00D514E0" w:rsidP="00D514E0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D0F0538" w14:textId="77777777" w:rsidR="00D514E0" w:rsidRDefault="00D514E0" w:rsidP="00D514E0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</w:t>
      </w:r>
    </w:p>
    <w:p w14:paraId="6447EFDC" w14:textId="2593EBCE" w:rsidR="00D514E0" w:rsidRDefault="00342088" w:rsidP="00D514E0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січня 2022 року № 22</w:t>
      </w:r>
    </w:p>
    <w:p w14:paraId="34B1D48C" w14:textId="77777777" w:rsidR="00F46F47" w:rsidRPr="00F46F47" w:rsidRDefault="00F46F47" w:rsidP="00F46F47">
      <w:pPr>
        <w:spacing w:after="0" w:line="21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33DF12" w14:textId="77777777" w:rsidR="00F46F47" w:rsidRPr="00F46F47" w:rsidRDefault="00F46F47" w:rsidP="00F46F4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0171B5" w14:textId="77777777" w:rsidR="00F46F47" w:rsidRPr="00F46F47" w:rsidRDefault="00F46F47" w:rsidP="00F46F4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F47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</w:t>
      </w:r>
    </w:p>
    <w:p w14:paraId="1C740120" w14:textId="77777777" w:rsidR="00F46F47" w:rsidRPr="00F46F47" w:rsidRDefault="00F46F47" w:rsidP="00F4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адміністративної послуги з анулювання ліцензії </w:t>
      </w:r>
    </w:p>
    <w:p w14:paraId="295BF055" w14:textId="5FD34B9B" w:rsidR="00F46F47" w:rsidRPr="00F46F47" w:rsidRDefault="00F46F47" w:rsidP="00F4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6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провадження освітньої 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зав рівнем</w:t>
      </w:r>
      <w:r w:rsidRPr="00F46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дошкільної</w:t>
      </w:r>
      <w:r w:rsidR="003E5DF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14:paraId="471FC033" w14:textId="2763620E" w:rsidR="00F46F47" w:rsidRPr="00F46F47" w:rsidRDefault="00F46F47" w:rsidP="00F4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рівнем (рівнями) повної</w:t>
      </w:r>
      <w:r w:rsidRPr="00F46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</w:t>
      </w:r>
      <w:r w:rsidR="003E5DF8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позашкільної освіти</w:t>
      </w:r>
      <w:r w:rsidRPr="00F46F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81D3DC5" w14:textId="77777777" w:rsidR="00F46F47" w:rsidRPr="00F46F47" w:rsidRDefault="00F46F47" w:rsidP="00F46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D76EDC" w14:textId="77777777" w:rsidR="00F46F47" w:rsidRPr="00F46F47" w:rsidRDefault="00F46F47" w:rsidP="00F46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6F47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14:paraId="57C49B8D" w14:textId="77777777" w:rsidR="00F46F47" w:rsidRPr="00F46F47" w:rsidRDefault="00F46F47" w:rsidP="00F46F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6F47">
        <w:rPr>
          <w:rFonts w:ascii="Times New Roman" w:hAnsi="Times New Roman" w:cs="Times New Roman"/>
          <w:sz w:val="28"/>
          <w:szCs w:val="28"/>
          <w:lang w:val="uk-UA"/>
        </w:rPr>
        <w:t>(найменування суб’єкта надання адміністративної послуги)</w:t>
      </w:r>
    </w:p>
    <w:p w14:paraId="2C9061D1" w14:textId="77777777" w:rsidR="00F46F47" w:rsidRPr="00F46F47" w:rsidRDefault="00F46F47" w:rsidP="00F46F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05507D" w14:textId="77777777" w:rsidR="00F46F47" w:rsidRPr="00F46F47" w:rsidRDefault="00F46F47" w:rsidP="00F46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46F47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освіти і науки Чернігівської обласної державної адміністрації</w:t>
      </w:r>
    </w:p>
    <w:p w14:paraId="78EDA2C6" w14:textId="77777777" w:rsidR="00F46F47" w:rsidRPr="00F46F47" w:rsidRDefault="00F46F47" w:rsidP="00F46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46F47">
        <w:rPr>
          <w:rFonts w:ascii="Times New Roman" w:hAnsi="Times New Roman" w:cs="Times New Roman"/>
          <w:sz w:val="28"/>
          <w:szCs w:val="28"/>
          <w:lang w:val="uk-UA"/>
        </w:rPr>
        <w:t>(найменування структурного підрозділу)</w:t>
      </w:r>
    </w:p>
    <w:p w14:paraId="4F8A7E30" w14:textId="77777777" w:rsidR="00F46F47" w:rsidRPr="00F46F47" w:rsidRDefault="00F46F47" w:rsidP="00F46F47">
      <w:pPr>
        <w:spacing w:after="0" w:line="216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33"/>
        <w:gridCol w:w="2694"/>
        <w:gridCol w:w="2862"/>
      </w:tblGrid>
      <w:tr w:rsidR="00F46F47" w:rsidRPr="00F46F47" w14:paraId="0948D281" w14:textId="77777777" w:rsidTr="006A461E">
        <w:trPr>
          <w:trHeight w:val="1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E5CF" w14:textId="77777777" w:rsidR="00F46F47" w:rsidRPr="00F46F47" w:rsidRDefault="00F46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22D7FF08" w14:textId="77777777" w:rsidR="00F46F47" w:rsidRPr="00F46F47" w:rsidRDefault="00F4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9EA9" w14:textId="77777777" w:rsidR="00F46F47" w:rsidRPr="00F46F47" w:rsidRDefault="00F46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Етапи опрацювання звернення (пакету документів) про надання адміністративної послуги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A18C" w14:textId="77777777" w:rsidR="00F46F47" w:rsidRPr="00F46F47" w:rsidRDefault="00F46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03DC5" w14:textId="77777777" w:rsidR="00F46F47" w:rsidRPr="00F46F47" w:rsidRDefault="00F46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виконання</w:t>
            </w:r>
          </w:p>
          <w:p w14:paraId="16CE741A" w14:textId="77777777" w:rsidR="00F46F47" w:rsidRPr="00F46F47" w:rsidRDefault="00F46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етапу (дії, рішення)</w:t>
            </w:r>
          </w:p>
        </w:tc>
      </w:tr>
      <w:tr w:rsidR="00F46F47" w:rsidRPr="00F46F47" w14:paraId="27E3708C" w14:textId="77777777" w:rsidTr="006A461E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5629" w14:textId="77777777" w:rsidR="00F46F47" w:rsidRPr="00F46F47" w:rsidRDefault="00F46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3EAE" w14:textId="77777777" w:rsidR="00F46F47" w:rsidRPr="00F46F47" w:rsidRDefault="00F46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869B" w14:textId="77777777" w:rsidR="00F46F47" w:rsidRPr="00F46F47" w:rsidRDefault="00F46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C9A5" w14:textId="77777777" w:rsidR="00F46F47" w:rsidRPr="00F46F47" w:rsidRDefault="00F46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F46F47" w:rsidRPr="00F46F47" w14:paraId="3F764120" w14:textId="77777777" w:rsidTr="00B22D9A">
        <w:trPr>
          <w:trHeight w:val="35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ECEF" w14:textId="5174B5EF" w:rsidR="00F46F47" w:rsidRPr="00F46F47" w:rsidRDefault="00AE2B15" w:rsidP="00B22D9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разі звернення</w:t>
            </w:r>
            <w:r w:rsidR="003E5D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ліцензіата до Центру надання адміністративних послуг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26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адміністративних послуг Чернігівської міської ради</w:t>
            </w:r>
          </w:p>
        </w:tc>
      </w:tr>
      <w:tr w:rsidR="00AE2B15" w:rsidRPr="00F46F47" w14:paraId="0E9060D6" w14:textId="77777777" w:rsidTr="006A461E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67C6" w14:textId="3D469B58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9F2B" w14:textId="33D53602" w:rsidR="00AE2B15" w:rsidRPr="00B608F0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і реєстрація заяви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анулювання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разом з підтвердними документами</w:t>
            </w:r>
          </w:p>
          <w:p w14:paraId="4EBF3A9F" w14:textId="08C5FC2E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описом)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BCD5" w14:textId="6EF01833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ED67" w14:textId="5CB268A5" w:rsidR="00AE2B15" w:rsidRPr="00F46F47" w:rsidRDefault="003E5DF8" w:rsidP="00AE2B1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E2B15"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документів</w:t>
            </w:r>
          </w:p>
        </w:tc>
      </w:tr>
      <w:tr w:rsidR="00AE2B15" w:rsidRPr="00F46F47" w14:paraId="0C746CE3" w14:textId="77777777" w:rsidTr="006A461E">
        <w:trPr>
          <w:trHeight w:val="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B21B" w14:textId="2E712C15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90C5" w14:textId="274865F8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заяви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підтвердни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органу ліцензування –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обласній державній адміністрації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C309" w14:textId="08B865BD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Центру надання адміністративних послуг управління адміністративних послуг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ернігівської міської ради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1892" w14:textId="248A01CB" w:rsidR="00AE2B15" w:rsidRPr="00F46F47" w:rsidRDefault="003E5DF8" w:rsidP="00AE2B1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E2B15" w:rsidRPr="00B608F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день надходження документів</w:t>
            </w:r>
            <w:r w:rsidR="00AE2B15" w:rsidRPr="00B60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не пізніше наступного робочого дня</w:t>
            </w:r>
          </w:p>
        </w:tc>
      </w:tr>
      <w:tr w:rsidR="00AE2B15" w:rsidRPr="00F46F47" w14:paraId="4B5B8C96" w14:textId="77777777" w:rsidTr="00B22D9A">
        <w:trPr>
          <w:trHeight w:val="35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1273" w14:textId="7AC15CF9" w:rsidR="00AE2B15" w:rsidRPr="00B608F0" w:rsidRDefault="00AE2B15" w:rsidP="00B22D9A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разі звернення ліцензіата до Чернігівської обласної державної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адміністрації</w:t>
            </w:r>
          </w:p>
        </w:tc>
      </w:tr>
      <w:tr w:rsidR="00AE2B15" w:rsidRPr="00F46F47" w14:paraId="7F80A2C9" w14:textId="77777777" w:rsidTr="006A461E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FDC1" w14:textId="1431DC8A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C548" w14:textId="6718A50E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Реєстрація заяви про анулювання ліцензії повністю або частково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31C6" w14:textId="09714308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</w:t>
            </w:r>
            <w:r w:rsidR="003E5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апарату Чернігівської обласної державної адміністрації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51DE" w14:textId="7A66077D" w:rsidR="00AE2B15" w:rsidRPr="00F46F47" w:rsidRDefault="003E5DF8" w:rsidP="00AE2B1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AE2B15"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день надходження документів </w:t>
            </w:r>
          </w:p>
        </w:tc>
      </w:tr>
      <w:tr w:rsidR="00AE2B15" w:rsidRPr="003E5DF8" w14:paraId="424CE48B" w14:textId="77777777" w:rsidTr="006A461E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0404" w14:textId="621287FD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BED4" w14:textId="37ED37FF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ліцензійної справи, вивчення </w:t>
            </w:r>
            <w:r w:rsidR="00060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поданих документів для</w:t>
            </w: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анулювання ліцензії повністю або частково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BFC0" w14:textId="373A4065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 з попереднього розгляду та опрацювання документів для внесення пропозицій голові Чернігівської обласної державної адміністрації з питань ліцензування освітньої діяльності у сфері дошкільної та повної загальної середньої освіти Управління освіти і науки Чернігівської обласної державної адміністрації</w:t>
            </w:r>
            <w:r w:rsidR="00060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5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060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(далі – Комісія)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28CD" w14:textId="77777777" w:rsidR="00AE2B15" w:rsidRPr="00F46F47" w:rsidRDefault="00AE2B15" w:rsidP="00AE2B1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робочі дні з</w:t>
            </w:r>
          </w:p>
          <w:p w14:paraId="5E8C2AA5" w14:textId="50C53171" w:rsidR="00AE2B15" w:rsidRPr="00F46F47" w:rsidRDefault="00AE2B15" w:rsidP="00AE2B1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дня одержання заяви про анулювання ліцензії повністю або частково</w:t>
            </w:r>
          </w:p>
        </w:tc>
      </w:tr>
      <w:tr w:rsidR="003E5DF8" w:rsidRPr="003E5DF8" w14:paraId="47236CCC" w14:textId="77777777" w:rsidTr="006A461E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30C2" w14:textId="3511A195" w:rsidR="003E5DF8" w:rsidRPr="00F46F47" w:rsidRDefault="003E5DF8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AAA" w14:textId="029CA361" w:rsidR="003E5DF8" w:rsidRPr="00F46F47" w:rsidRDefault="003E5DF8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проєкту рішення органу ліцензування про анулювання/відмову у анулюванні ліцензії повністю або частково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23F0" w14:textId="3ED10DC8" w:rsidR="003E5DF8" w:rsidRPr="00AE2B15" w:rsidRDefault="003E5DF8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BBE1" w14:textId="7FB83844" w:rsidR="003E5DF8" w:rsidRPr="00F46F47" w:rsidRDefault="003E5DF8" w:rsidP="00AE2B1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2 робочих днів з дня розгляду документів Комісією</w:t>
            </w:r>
          </w:p>
        </w:tc>
      </w:tr>
      <w:tr w:rsidR="00AE2B15" w:rsidRPr="0009606F" w14:paraId="14EFF07C" w14:textId="77777777" w:rsidTr="006A461E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4735" w14:textId="75FFAF48" w:rsidR="00AE2B15" w:rsidRPr="00F46F47" w:rsidRDefault="003E5DF8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80D1" w14:textId="2D67DA8B" w:rsidR="00AE2B15" w:rsidRPr="00F46F47" w:rsidRDefault="003E5DF8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органом ліцензування</w:t>
            </w:r>
            <w:r w:rsidR="00AE2B15"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анулювання/відмову у анулюванні ліцензії повністю або частково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8D1F" w14:textId="77777777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AA4C5" w14:textId="4382D2F1" w:rsidR="00AE2B15" w:rsidRPr="00F46F47" w:rsidRDefault="00AE2B15" w:rsidP="00B22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5 робочих днів з дня одержання заяви </w:t>
            </w:r>
            <w:r w:rsidRPr="00F46F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анулювання ліцензії  повністю або частково</w:t>
            </w:r>
            <w:r w:rsidR="000607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або настання обставин, передбачених частиною чотирнадцятою статті 16 Закону України «Про ліцензування </w:t>
            </w:r>
            <w:r w:rsidR="000607D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господарської діяльності»</w:t>
            </w:r>
          </w:p>
        </w:tc>
      </w:tr>
      <w:tr w:rsidR="00AE2B15" w:rsidRPr="00F46F47" w14:paraId="1C074941" w14:textId="77777777" w:rsidTr="006A461E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0761" w14:textId="4EDD52EB" w:rsidR="00AE2B15" w:rsidRPr="00F46F47" w:rsidRDefault="003E5DF8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E4F1" w14:textId="72383D94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Оприлюднення </w:t>
            </w:r>
            <w:r w:rsidR="003E5DF8"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офіційному вебсайті  обласної державної адміністрації </w:t>
            </w:r>
            <w:r w:rsidR="003E5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органу ліцензування </w:t>
            </w: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анулювання/відмову у анулюванні ліцензії</w:t>
            </w:r>
            <w:r w:rsidR="003E5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повністю або частково</w:t>
            </w: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96B8" w14:textId="77777777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C7EB" w14:textId="19B33240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  <w:r w:rsidR="003E5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AE2B15" w:rsidRPr="00F46F47" w14:paraId="30030271" w14:textId="77777777" w:rsidTr="006A461E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1602" w14:textId="0AF63CEF" w:rsidR="00AE2B15" w:rsidRPr="00F46F47" w:rsidRDefault="003E5DF8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AF0" w14:textId="79CC046A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відомостей до </w:t>
            </w:r>
            <w:r w:rsidR="000607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Ліцензійного реєстру</w:t>
            </w:r>
            <w:r w:rsidR="003E5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прийняте рішення </w:t>
            </w:r>
          </w:p>
          <w:p w14:paraId="6872F55A" w14:textId="77777777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786E" w14:textId="145976EC" w:rsidR="00AE2B15" w:rsidRPr="00F46F47" w:rsidRDefault="003E5DF8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DBAC" w14:textId="25996DBF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робочий день після прийняття відповідного рішення</w:t>
            </w:r>
            <w:r w:rsidR="003E5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органом ліцензування</w:t>
            </w:r>
          </w:p>
        </w:tc>
      </w:tr>
      <w:tr w:rsidR="00AE2B15" w:rsidRPr="00F46F47" w14:paraId="59BFFFD1" w14:textId="77777777" w:rsidTr="006A461E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8249" w14:textId="3D292278" w:rsidR="00AE2B15" w:rsidRPr="00F46F47" w:rsidRDefault="003E5DF8" w:rsidP="000607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3789" w14:textId="77777777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ліцензіата про прийняте рішення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56E9" w14:textId="09A3846C" w:rsidR="00AE2B15" w:rsidRPr="00F46F47" w:rsidRDefault="003E5DF8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відділ апарату Чернігівської обласної державної адміністрації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282B" w14:textId="77777777" w:rsidR="00AE2B15" w:rsidRPr="00F46F47" w:rsidRDefault="00AE2B15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46F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5 календарних днів шляхом направлення рекомендованого листа</w:t>
            </w:r>
          </w:p>
        </w:tc>
      </w:tr>
      <w:tr w:rsidR="000607D4" w:rsidRPr="00F46F47" w14:paraId="77EF55A4" w14:textId="77777777" w:rsidTr="00B22D9A">
        <w:trPr>
          <w:trHeight w:val="735"/>
        </w:trPr>
        <w:tc>
          <w:tcPr>
            <w:tcW w:w="6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A116" w14:textId="7DB3872F" w:rsidR="000607D4" w:rsidRPr="00F46F47" w:rsidRDefault="000607D4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термін надання адміністративної послуги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7E92" w14:textId="7A6011CC" w:rsidR="000607D4" w:rsidRPr="00F46F47" w:rsidRDefault="000607D4" w:rsidP="00AE2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робочих днів з дня</w:t>
            </w:r>
            <w:r w:rsidR="003F7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отримання заяви або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настання обставин, визначених частиною чотирнадцят</w:t>
            </w:r>
            <w:r w:rsidR="003E5D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статті 16 Закону України «Про ліцензування господарської діяльності»</w:t>
            </w:r>
          </w:p>
        </w:tc>
      </w:tr>
    </w:tbl>
    <w:p w14:paraId="35C5DB0E" w14:textId="77777777" w:rsidR="00F46F47" w:rsidRPr="00F46F47" w:rsidRDefault="00F46F47" w:rsidP="00F4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171AB" w14:textId="54DA5A86" w:rsidR="00F46F47" w:rsidRPr="00F46F47" w:rsidRDefault="00F46F47" w:rsidP="00F4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F4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E5DF8">
        <w:rPr>
          <w:rFonts w:ascii="Times New Roman" w:hAnsi="Times New Roman" w:cs="Times New Roman"/>
          <w:sz w:val="28"/>
          <w:szCs w:val="28"/>
          <w:lang w:val="uk-UA"/>
        </w:rPr>
        <w:t xml:space="preserve">ішення органу ліцензування </w:t>
      </w:r>
      <w:r w:rsidRPr="00F46F4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607D4">
        <w:rPr>
          <w:rFonts w:ascii="Times New Roman" w:hAnsi="Times New Roman" w:cs="Times New Roman"/>
          <w:sz w:val="28"/>
          <w:szCs w:val="28"/>
          <w:lang w:val="uk-UA"/>
        </w:rPr>
        <w:t>анулювання ліцензії/</w:t>
      </w:r>
      <w:r w:rsidRPr="00F46F47">
        <w:rPr>
          <w:rFonts w:ascii="Times New Roman" w:hAnsi="Times New Roman" w:cs="Times New Roman"/>
          <w:sz w:val="28"/>
          <w:szCs w:val="28"/>
          <w:lang w:val="uk-UA"/>
        </w:rPr>
        <w:t xml:space="preserve">відмову у </w:t>
      </w:r>
      <w:r w:rsidR="000607D4">
        <w:rPr>
          <w:rFonts w:ascii="Times New Roman" w:hAnsi="Times New Roman" w:cs="Times New Roman"/>
          <w:sz w:val="28"/>
          <w:szCs w:val="28"/>
          <w:lang w:val="uk-UA"/>
        </w:rPr>
        <w:t>анулюванні</w:t>
      </w:r>
      <w:r w:rsidRPr="00F46F47">
        <w:rPr>
          <w:rFonts w:ascii="Times New Roman" w:hAnsi="Times New Roman" w:cs="Times New Roman"/>
          <w:sz w:val="28"/>
          <w:szCs w:val="28"/>
          <w:lang w:val="uk-UA"/>
        </w:rPr>
        <w:t xml:space="preserve"> ліцензії може бути оскаржено до Експертно-апеляційної ради з питань ліцензування, суду відповідно до абзацу </w:t>
      </w:r>
      <w:r w:rsidR="00DB6F91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F46F47">
        <w:rPr>
          <w:rFonts w:ascii="Times New Roman" w:hAnsi="Times New Roman" w:cs="Times New Roman"/>
          <w:sz w:val="28"/>
          <w:szCs w:val="28"/>
          <w:lang w:val="uk-UA"/>
        </w:rPr>
        <w:t xml:space="preserve"> частини </w:t>
      </w:r>
      <w:r w:rsidR="00DB6F91"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 w:rsidRPr="00F46F47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«Про ліцензування господарської діяльності»</w:t>
      </w:r>
      <w:r w:rsidR="003B69AA">
        <w:rPr>
          <w:rFonts w:ascii="Times New Roman" w:hAnsi="Times New Roman" w:cs="Times New Roman"/>
          <w:sz w:val="28"/>
          <w:szCs w:val="28"/>
          <w:lang w:val="uk-UA"/>
        </w:rPr>
        <w:t xml:space="preserve"> або суду.</w:t>
      </w:r>
    </w:p>
    <w:p w14:paraId="55226ED5" w14:textId="77777777" w:rsidR="00F46F47" w:rsidRPr="00F46F47" w:rsidRDefault="00F46F47" w:rsidP="00F46F47">
      <w:pPr>
        <w:spacing w:line="24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14:paraId="2502C6B0" w14:textId="77777777" w:rsidR="00F46F47" w:rsidRPr="00F46F47" w:rsidRDefault="00F46F47" w:rsidP="00F46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BAEC37" w14:textId="77777777" w:rsidR="006A461E" w:rsidRDefault="00F46F47" w:rsidP="006A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F4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освіти і науки </w:t>
      </w:r>
    </w:p>
    <w:p w14:paraId="1B81A56A" w14:textId="13345F91" w:rsidR="00F46F47" w:rsidRPr="00F46F47" w:rsidRDefault="00F46F47" w:rsidP="006A4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F47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DB6F91">
        <w:rPr>
          <w:rFonts w:ascii="Times New Roman" w:hAnsi="Times New Roman" w:cs="Times New Roman"/>
          <w:sz w:val="28"/>
          <w:szCs w:val="28"/>
          <w:lang w:val="uk-UA"/>
        </w:rPr>
        <w:t xml:space="preserve">асної </w:t>
      </w:r>
      <w:r w:rsidRPr="00F46F47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DB6F91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Pr="00F46F47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F46F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6F4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DB6F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Start w:id="0" w:name="_GoBack"/>
      <w:bookmarkEnd w:id="0"/>
      <w:r w:rsidR="00DB6F9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46F47">
        <w:rPr>
          <w:rFonts w:ascii="Times New Roman" w:hAnsi="Times New Roman" w:cs="Times New Roman"/>
          <w:sz w:val="28"/>
          <w:szCs w:val="28"/>
          <w:lang w:val="uk-UA"/>
        </w:rPr>
        <w:t>Микола КОНОПАЦЬКИЙ</w:t>
      </w:r>
    </w:p>
    <w:p w14:paraId="57B38F39" w14:textId="77777777" w:rsidR="00F46F47" w:rsidRDefault="00F46F47" w:rsidP="00F46F47">
      <w:pPr>
        <w:rPr>
          <w:sz w:val="28"/>
          <w:szCs w:val="28"/>
          <w:lang w:val="uk-UA"/>
        </w:rPr>
      </w:pPr>
    </w:p>
    <w:p w14:paraId="568E16A4" w14:textId="7EF13A75" w:rsidR="00BE64B5" w:rsidRPr="00F46F47" w:rsidRDefault="00BE64B5" w:rsidP="00F46F47">
      <w:pPr>
        <w:rPr>
          <w:lang w:val="uk-UA"/>
        </w:rPr>
      </w:pPr>
    </w:p>
    <w:sectPr w:rsidR="00BE64B5" w:rsidRPr="00F46F47" w:rsidSect="00B22D9A">
      <w:headerReference w:type="default" r:id="rId8"/>
      <w:pgSz w:w="11906" w:h="16838"/>
      <w:pgMar w:top="1134" w:right="566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EC4A2" w14:textId="77777777" w:rsidR="00AF5F43" w:rsidRDefault="00AF5F43" w:rsidP="000607D4">
      <w:pPr>
        <w:spacing w:after="0" w:line="240" w:lineRule="auto"/>
      </w:pPr>
      <w:r>
        <w:separator/>
      </w:r>
    </w:p>
  </w:endnote>
  <w:endnote w:type="continuationSeparator" w:id="0">
    <w:p w14:paraId="377C1213" w14:textId="77777777" w:rsidR="00AF5F43" w:rsidRDefault="00AF5F43" w:rsidP="0006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94A" w14:textId="77777777" w:rsidR="00AF5F43" w:rsidRDefault="00AF5F43" w:rsidP="000607D4">
      <w:pPr>
        <w:spacing w:after="0" w:line="240" w:lineRule="auto"/>
      </w:pPr>
      <w:r>
        <w:separator/>
      </w:r>
    </w:p>
  </w:footnote>
  <w:footnote w:type="continuationSeparator" w:id="0">
    <w:p w14:paraId="55B5ED77" w14:textId="77777777" w:rsidR="00AF5F43" w:rsidRDefault="00AF5F43" w:rsidP="0006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371900"/>
      <w:docPartObj>
        <w:docPartGallery w:val="Page Numbers (Top of Page)"/>
        <w:docPartUnique/>
      </w:docPartObj>
    </w:sdtPr>
    <w:sdtEndPr/>
    <w:sdtContent>
      <w:p w14:paraId="27C53B57" w14:textId="21B3C9DD" w:rsidR="000607D4" w:rsidRDefault="000607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06F">
          <w:rPr>
            <w:noProof/>
          </w:rPr>
          <w:t>3</w:t>
        </w:r>
        <w:r>
          <w:fldChar w:fldCharType="end"/>
        </w:r>
      </w:p>
    </w:sdtContent>
  </w:sdt>
  <w:p w14:paraId="513772EA" w14:textId="77777777" w:rsidR="000607D4" w:rsidRDefault="000607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3F"/>
    <w:rsid w:val="000607D4"/>
    <w:rsid w:val="0009606F"/>
    <w:rsid w:val="000D05A5"/>
    <w:rsid w:val="00313B3F"/>
    <w:rsid w:val="00342088"/>
    <w:rsid w:val="003B69AA"/>
    <w:rsid w:val="003E5DF8"/>
    <w:rsid w:val="003F7A99"/>
    <w:rsid w:val="00430F18"/>
    <w:rsid w:val="004B3E9B"/>
    <w:rsid w:val="005A6B8A"/>
    <w:rsid w:val="00611DDC"/>
    <w:rsid w:val="006A461E"/>
    <w:rsid w:val="007A3578"/>
    <w:rsid w:val="007D636F"/>
    <w:rsid w:val="008253F6"/>
    <w:rsid w:val="008D02C7"/>
    <w:rsid w:val="00925407"/>
    <w:rsid w:val="00A179FE"/>
    <w:rsid w:val="00AD3032"/>
    <w:rsid w:val="00AE2B15"/>
    <w:rsid w:val="00AF5F43"/>
    <w:rsid w:val="00B22D9A"/>
    <w:rsid w:val="00B775E3"/>
    <w:rsid w:val="00BE64B5"/>
    <w:rsid w:val="00CF01A9"/>
    <w:rsid w:val="00D514E0"/>
    <w:rsid w:val="00D87122"/>
    <w:rsid w:val="00DB6F91"/>
    <w:rsid w:val="00F46F47"/>
    <w:rsid w:val="00F6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6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">
    <w:name w:val="comp"/>
    <w:basedOn w:val="a"/>
    <w:rsid w:val="000D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0D05A5"/>
    <w:rPr>
      <w:color w:val="0000FF"/>
      <w:u w:val="single"/>
    </w:rPr>
  </w:style>
  <w:style w:type="character" w:styleId="a4">
    <w:name w:val="Emphasis"/>
    <w:basedOn w:val="a0"/>
    <w:uiPriority w:val="20"/>
    <w:qFormat/>
    <w:rsid w:val="000D05A5"/>
    <w:rPr>
      <w:i/>
      <w:iCs/>
    </w:rPr>
  </w:style>
  <w:style w:type="paragraph" w:styleId="a5">
    <w:name w:val="header"/>
    <w:basedOn w:val="a"/>
    <w:link w:val="a6"/>
    <w:uiPriority w:val="99"/>
    <w:unhideWhenUsed/>
    <w:rsid w:val="0006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7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7D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A9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A99"/>
    <w:rPr>
      <w:rFonts w:ascii="Calibri" w:eastAsiaTheme="minorEastAsia" w:hAnsi="Calibri" w:cs="Calibr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">
    <w:name w:val="comp"/>
    <w:basedOn w:val="a"/>
    <w:rsid w:val="000D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0D05A5"/>
    <w:rPr>
      <w:color w:val="0000FF"/>
      <w:u w:val="single"/>
    </w:rPr>
  </w:style>
  <w:style w:type="character" w:styleId="a4">
    <w:name w:val="Emphasis"/>
    <w:basedOn w:val="a0"/>
    <w:uiPriority w:val="20"/>
    <w:qFormat/>
    <w:rsid w:val="000D05A5"/>
    <w:rPr>
      <w:i/>
      <w:iCs/>
    </w:rPr>
  </w:style>
  <w:style w:type="paragraph" w:styleId="a5">
    <w:name w:val="header"/>
    <w:basedOn w:val="a"/>
    <w:link w:val="a6"/>
    <w:uiPriority w:val="99"/>
    <w:unhideWhenUsed/>
    <w:rsid w:val="0006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7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60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7D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A99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A99"/>
    <w:rPr>
      <w:rFonts w:ascii="Calibri" w:eastAsiaTheme="minorEastAsia" w:hAnsi="Calibri" w:cs="Calibr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29E1-954A-402D-8E35-E356D1BE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Протокольна Частина</cp:lastModifiedBy>
  <cp:revision>4</cp:revision>
  <cp:lastPrinted>2022-01-14T06:51:00Z</cp:lastPrinted>
  <dcterms:created xsi:type="dcterms:W3CDTF">2022-01-21T13:26:00Z</dcterms:created>
  <dcterms:modified xsi:type="dcterms:W3CDTF">2022-01-21T14:45:00Z</dcterms:modified>
</cp:coreProperties>
</file>